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4C910" w14:textId="77777777" w:rsidR="00621FF9" w:rsidRDefault="00621FF9" w:rsidP="00621FF9">
      <w:pPr>
        <w:jc w:val="both"/>
        <w:rPr>
          <w:rFonts w:cstheme="minorHAnsi"/>
          <w:b/>
          <w:color w:val="000000" w:themeColor="text1"/>
          <w:sz w:val="36"/>
          <w:szCs w:val="36"/>
        </w:rPr>
      </w:pPr>
    </w:p>
    <w:p w14:paraId="5A321CCA" w14:textId="77777777" w:rsidR="00621FF9" w:rsidRPr="00621FF9" w:rsidRDefault="00B84309" w:rsidP="00621FF9">
      <w:pPr>
        <w:jc w:val="both"/>
        <w:rPr>
          <w:rFonts w:cstheme="minorHAnsi"/>
          <w:b/>
          <w:color w:val="000000" w:themeColor="text1"/>
          <w:sz w:val="36"/>
          <w:szCs w:val="36"/>
        </w:rPr>
      </w:pPr>
      <w:r>
        <w:rPr>
          <w:rFonts w:cstheme="minorHAnsi"/>
          <w:b/>
          <w:color w:val="000000" w:themeColor="text1"/>
          <w:sz w:val="36"/>
          <w:szCs w:val="36"/>
        </w:rPr>
        <w:t>INTERNATIONAL VOLUNTEER PROGRAM</w:t>
      </w:r>
      <w:r w:rsidR="00737C27" w:rsidRPr="00651872">
        <w:rPr>
          <w:rFonts w:cstheme="minorHAnsi"/>
          <w:b/>
          <w:color w:val="000000" w:themeColor="text1"/>
          <w:sz w:val="36"/>
          <w:szCs w:val="36"/>
        </w:rPr>
        <w:t xml:space="preserve"> </w:t>
      </w:r>
    </w:p>
    <w:p w14:paraId="4F875124" w14:textId="641D674D" w:rsidR="007E3D30" w:rsidRPr="004E7C7D" w:rsidRDefault="004E7C7D" w:rsidP="00621FF9">
      <w:pPr>
        <w:spacing w:before="100" w:beforeAutospacing="1" w:after="100" w:afterAutospacing="1" w:line="240" w:lineRule="auto"/>
        <w:jc w:val="both"/>
        <w:rPr>
          <w:rFonts w:eastAsia="Times New Roman" w:cstheme="minorHAnsi"/>
          <w:b/>
          <w:color w:val="000000" w:themeColor="text1"/>
          <w:u w:val="single"/>
          <w:lang w:val="en-US" w:eastAsia="es-ES"/>
        </w:rPr>
      </w:pPr>
      <w:r w:rsidRPr="004E7C7D">
        <w:rPr>
          <w:rFonts w:eastAsia="Times New Roman" w:cstheme="minorHAnsi"/>
          <w:b/>
          <w:color w:val="000000" w:themeColor="text1"/>
          <w:u w:val="single"/>
          <w:lang w:val="en-US" w:eastAsia="es-ES"/>
        </w:rPr>
        <w:t>HERE ARE OUR PROJECTS T</w:t>
      </w:r>
      <w:r>
        <w:rPr>
          <w:rFonts w:eastAsia="Times New Roman" w:cstheme="minorHAnsi"/>
          <w:b/>
          <w:color w:val="000000" w:themeColor="text1"/>
          <w:u w:val="single"/>
          <w:lang w:val="en-US" w:eastAsia="es-ES"/>
        </w:rPr>
        <w:t>HAT RECEIVE VOLUNTEERS</w:t>
      </w:r>
    </w:p>
    <w:p w14:paraId="1540B12A" w14:textId="1041F617" w:rsidR="003F34CD" w:rsidRPr="004E7C7D" w:rsidRDefault="004E7C7D" w:rsidP="00621FF9">
      <w:pPr>
        <w:spacing w:before="100" w:beforeAutospacing="1" w:after="100" w:afterAutospacing="1" w:line="240" w:lineRule="auto"/>
        <w:jc w:val="both"/>
        <w:rPr>
          <w:rFonts w:eastAsia="Times New Roman" w:cstheme="minorHAnsi"/>
          <w:color w:val="000000" w:themeColor="text1"/>
          <w:lang w:val="en-US" w:eastAsia="es-ES"/>
        </w:rPr>
      </w:pPr>
      <w:r w:rsidRPr="004E7C7D">
        <w:rPr>
          <w:rFonts w:eastAsia="Times New Roman" w:cstheme="minorHAnsi"/>
          <w:color w:val="000000" w:themeColor="text1"/>
          <w:lang w:val="en-US" w:eastAsia="es-ES"/>
        </w:rPr>
        <w:t xml:space="preserve">We are currently working with the following centers </w:t>
      </w:r>
      <w:r>
        <w:rPr>
          <w:rFonts w:eastAsia="Times New Roman" w:cstheme="minorHAnsi"/>
          <w:color w:val="000000" w:themeColor="text1"/>
          <w:lang w:val="en-US" w:eastAsia="es-ES"/>
        </w:rPr>
        <w:t>located at:</w:t>
      </w:r>
    </w:p>
    <w:p w14:paraId="6DD95EFD" w14:textId="06D42297" w:rsidR="00344E08" w:rsidRDefault="00AA7CFB" w:rsidP="00621FF9">
      <w:pPr>
        <w:spacing w:before="100" w:beforeAutospacing="1" w:after="100" w:afterAutospacing="1" w:line="240" w:lineRule="auto"/>
        <w:jc w:val="both"/>
        <w:rPr>
          <w:rFonts w:eastAsia="Times New Roman" w:cstheme="minorHAnsi"/>
          <w:b/>
          <w:color w:val="000000" w:themeColor="text1"/>
          <w:lang w:eastAsia="es-ES"/>
        </w:rPr>
      </w:pPr>
      <w:proofErr w:type="spellStart"/>
      <w:r>
        <w:rPr>
          <w:rFonts w:eastAsia="Times New Roman" w:cstheme="minorHAnsi"/>
          <w:b/>
          <w:color w:val="000000" w:themeColor="text1"/>
          <w:lang w:eastAsia="es-ES"/>
        </w:rPr>
        <w:t>State</w:t>
      </w:r>
      <w:proofErr w:type="spellEnd"/>
      <w:r>
        <w:rPr>
          <w:rFonts w:eastAsia="Times New Roman" w:cstheme="minorHAnsi"/>
          <w:b/>
          <w:color w:val="000000" w:themeColor="text1"/>
          <w:lang w:eastAsia="es-ES"/>
        </w:rPr>
        <w:t xml:space="preserve"> </w:t>
      </w:r>
      <w:proofErr w:type="spellStart"/>
      <w:r>
        <w:rPr>
          <w:rFonts w:eastAsia="Times New Roman" w:cstheme="minorHAnsi"/>
          <w:b/>
          <w:color w:val="000000" w:themeColor="text1"/>
          <w:lang w:eastAsia="es-ES"/>
        </w:rPr>
        <w:t>of</w:t>
      </w:r>
      <w:proofErr w:type="spellEnd"/>
      <w:r>
        <w:rPr>
          <w:rFonts w:eastAsia="Times New Roman" w:cstheme="minorHAnsi"/>
          <w:b/>
          <w:color w:val="000000" w:themeColor="text1"/>
          <w:lang w:eastAsia="es-ES"/>
        </w:rPr>
        <w:t xml:space="preserve"> </w:t>
      </w:r>
      <w:r w:rsidR="00344E08">
        <w:rPr>
          <w:rFonts w:eastAsia="Times New Roman" w:cstheme="minorHAnsi"/>
          <w:b/>
          <w:color w:val="000000" w:themeColor="text1"/>
          <w:lang w:eastAsia="es-ES"/>
        </w:rPr>
        <w:t>Kerala:</w:t>
      </w:r>
    </w:p>
    <w:p w14:paraId="471DFBBB" w14:textId="658A93A9" w:rsidR="00DA72FC" w:rsidRPr="00AA7CFB" w:rsidRDefault="00DA72FC" w:rsidP="00621FF9">
      <w:pPr>
        <w:pStyle w:val="ListParagraph"/>
        <w:numPr>
          <w:ilvl w:val="0"/>
          <w:numId w:val="5"/>
        </w:numPr>
        <w:spacing w:before="100" w:beforeAutospacing="1" w:after="100" w:afterAutospacing="1" w:line="240" w:lineRule="auto"/>
        <w:jc w:val="both"/>
        <w:rPr>
          <w:rFonts w:eastAsia="Times New Roman" w:cstheme="minorHAnsi"/>
          <w:b/>
          <w:color w:val="000000" w:themeColor="text1"/>
          <w:lang w:val="en-US" w:eastAsia="es-ES"/>
        </w:rPr>
      </w:pPr>
      <w:proofErr w:type="spellStart"/>
      <w:r w:rsidRPr="00AA7CFB">
        <w:rPr>
          <w:rFonts w:eastAsia="Times New Roman" w:cstheme="minorHAnsi"/>
          <w:b/>
          <w:color w:val="000000" w:themeColor="text1"/>
          <w:lang w:val="en-US" w:eastAsia="es-ES"/>
        </w:rPr>
        <w:t>Nallasamarayan</w:t>
      </w:r>
      <w:proofErr w:type="spellEnd"/>
      <w:r w:rsidRPr="00AA7CFB">
        <w:rPr>
          <w:rFonts w:eastAsia="Times New Roman" w:cstheme="minorHAnsi"/>
          <w:b/>
          <w:color w:val="000000" w:themeColor="text1"/>
          <w:lang w:val="en-US" w:eastAsia="es-ES"/>
        </w:rPr>
        <w:t xml:space="preserve"> Ashram, </w:t>
      </w:r>
      <w:proofErr w:type="spellStart"/>
      <w:r w:rsidR="00AA7CFB" w:rsidRPr="00AA7CFB">
        <w:rPr>
          <w:rFonts w:eastAsia="Times New Roman" w:cstheme="minorHAnsi"/>
          <w:b/>
          <w:color w:val="000000" w:themeColor="text1"/>
          <w:lang w:val="en-US" w:eastAsia="es-ES"/>
        </w:rPr>
        <w:t>phsyco</w:t>
      </w:r>
      <w:proofErr w:type="spellEnd"/>
      <w:r w:rsidRPr="00AA7CFB">
        <w:rPr>
          <w:rFonts w:eastAsia="Times New Roman" w:cstheme="minorHAnsi"/>
          <w:b/>
          <w:color w:val="000000" w:themeColor="text1"/>
          <w:lang w:val="en-US" w:eastAsia="es-ES"/>
        </w:rPr>
        <w:t xml:space="preserve">-social </w:t>
      </w:r>
      <w:r w:rsidR="00AA7CFB" w:rsidRPr="00AA7CFB">
        <w:rPr>
          <w:rFonts w:eastAsia="Times New Roman" w:cstheme="minorHAnsi"/>
          <w:b/>
          <w:color w:val="000000" w:themeColor="text1"/>
          <w:lang w:val="en-US" w:eastAsia="es-ES"/>
        </w:rPr>
        <w:t>rehabilitation center for w</w:t>
      </w:r>
      <w:r w:rsidR="00AA7CFB">
        <w:rPr>
          <w:rFonts w:eastAsia="Times New Roman" w:cstheme="minorHAnsi"/>
          <w:b/>
          <w:color w:val="000000" w:themeColor="text1"/>
          <w:lang w:val="en-US" w:eastAsia="es-ES"/>
        </w:rPr>
        <w:t>omen.</w:t>
      </w:r>
      <w:r w:rsidR="00344E08" w:rsidRPr="00AA7CFB">
        <w:rPr>
          <w:rFonts w:eastAsia="Times New Roman" w:cstheme="minorHAnsi"/>
          <w:b/>
          <w:color w:val="000000" w:themeColor="text1"/>
          <w:lang w:val="en-US" w:eastAsia="es-ES"/>
        </w:rPr>
        <w:t xml:space="preserve"> </w:t>
      </w:r>
    </w:p>
    <w:p w14:paraId="644F1D75" w14:textId="362454AF" w:rsidR="00934212" w:rsidRDefault="00AA7CFB" w:rsidP="00621FF9">
      <w:pPr>
        <w:pStyle w:val="ListParagraph"/>
        <w:spacing w:before="100" w:beforeAutospacing="1" w:after="100" w:afterAutospacing="1" w:line="240" w:lineRule="auto"/>
        <w:jc w:val="both"/>
        <w:rPr>
          <w:rFonts w:eastAsia="Times New Roman" w:cstheme="minorHAnsi"/>
          <w:color w:val="000000" w:themeColor="text1"/>
          <w:lang w:eastAsia="es-ES"/>
        </w:rPr>
      </w:pPr>
      <w:r w:rsidRPr="00AA7CFB">
        <w:rPr>
          <w:rFonts w:eastAsia="Times New Roman" w:cstheme="minorHAnsi"/>
          <w:color w:val="000000" w:themeColor="text1"/>
          <w:lang w:val="en-US" w:eastAsia="es-ES"/>
        </w:rPr>
        <w:t xml:space="preserve">This center was founded in 1998 in </w:t>
      </w:r>
      <w:proofErr w:type="spellStart"/>
      <w:r w:rsidRPr="00AA7CFB">
        <w:rPr>
          <w:rFonts w:eastAsia="Times New Roman" w:cstheme="minorHAnsi"/>
          <w:color w:val="000000" w:themeColor="text1"/>
          <w:lang w:val="en-US" w:eastAsia="es-ES"/>
        </w:rPr>
        <w:t>Pulimayu</w:t>
      </w:r>
      <w:proofErr w:type="spellEnd"/>
      <w:r w:rsidRPr="00AA7CFB">
        <w:rPr>
          <w:rFonts w:eastAsia="Times New Roman" w:cstheme="minorHAnsi"/>
          <w:color w:val="000000" w:themeColor="text1"/>
          <w:lang w:val="en-US" w:eastAsia="es-ES"/>
        </w:rPr>
        <w:t xml:space="preserve">, </w:t>
      </w:r>
      <w:proofErr w:type="spellStart"/>
      <w:r w:rsidRPr="00AA7CFB">
        <w:rPr>
          <w:rFonts w:eastAsia="Times New Roman" w:cstheme="minorHAnsi"/>
          <w:color w:val="000000" w:themeColor="text1"/>
          <w:lang w:val="en-US" w:eastAsia="es-ES"/>
        </w:rPr>
        <w:t>Kanjirapplly</w:t>
      </w:r>
      <w:proofErr w:type="spellEnd"/>
      <w:r w:rsidRPr="00AA7CFB">
        <w:rPr>
          <w:rFonts w:eastAsia="Times New Roman" w:cstheme="minorHAnsi"/>
          <w:color w:val="000000" w:themeColor="text1"/>
          <w:lang w:val="en-US" w:eastAsia="es-ES"/>
        </w:rPr>
        <w:t xml:space="preserve"> to provide care to women that suffer from any mental health, live in the streets, or they are victims of extreme pover</w:t>
      </w:r>
      <w:r>
        <w:rPr>
          <w:rFonts w:eastAsia="Times New Roman" w:cstheme="minorHAnsi"/>
          <w:color w:val="000000" w:themeColor="text1"/>
          <w:lang w:val="en-US" w:eastAsia="es-ES"/>
        </w:rPr>
        <w:t xml:space="preserve">ty. </w:t>
      </w:r>
      <w:r w:rsidRPr="00AA7CFB">
        <w:rPr>
          <w:rFonts w:eastAsia="Times New Roman" w:cstheme="minorHAnsi"/>
          <w:color w:val="000000" w:themeColor="text1"/>
          <w:lang w:val="en-US" w:eastAsia="es-ES"/>
        </w:rPr>
        <w:t xml:space="preserve"> Up until today this center had provided care to over 490 women. Out of these 490 women, </w:t>
      </w:r>
      <w:r w:rsidR="00BA486C">
        <w:rPr>
          <w:rFonts w:eastAsia="Times New Roman" w:cstheme="minorHAnsi"/>
          <w:color w:val="000000" w:themeColor="text1"/>
          <w:lang w:val="en-US" w:eastAsia="es-ES"/>
        </w:rPr>
        <w:t xml:space="preserve">around </w:t>
      </w:r>
      <w:r w:rsidRPr="00AA7CFB">
        <w:rPr>
          <w:rFonts w:eastAsia="Times New Roman" w:cstheme="minorHAnsi"/>
          <w:color w:val="000000" w:themeColor="text1"/>
          <w:lang w:val="en-US" w:eastAsia="es-ES"/>
        </w:rPr>
        <w:t>360 women</w:t>
      </w:r>
      <w:r w:rsidR="002A7D5B">
        <w:rPr>
          <w:rFonts w:eastAsia="Times New Roman" w:cstheme="minorHAnsi"/>
          <w:color w:val="000000" w:themeColor="text1"/>
          <w:lang w:val="en-US" w:eastAsia="es-ES"/>
        </w:rPr>
        <w:t xml:space="preserve"> are</w:t>
      </w:r>
      <w:r w:rsidRPr="00AA7CFB">
        <w:rPr>
          <w:rFonts w:eastAsia="Times New Roman" w:cstheme="minorHAnsi"/>
          <w:color w:val="000000" w:themeColor="text1"/>
          <w:lang w:val="en-US" w:eastAsia="es-ES"/>
        </w:rPr>
        <w:t xml:space="preserve"> rehabilitated and </w:t>
      </w:r>
      <w:r w:rsidR="002A7D5B">
        <w:rPr>
          <w:rFonts w:eastAsia="Times New Roman" w:cstheme="minorHAnsi"/>
          <w:color w:val="000000" w:themeColor="text1"/>
          <w:lang w:val="en-US" w:eastAsia="es-ES"/>
        </w:rPr>
        <w:t xml:space="preserve">they </w:t>
      </w:r>
      <w:bookmarkStart w:id="0" w:name="_GoBack"/>
      <w:bookmarkEnd w:id="0"/>
      <w:r w:rsidRPr="00AA7CFB">
        <w:rPr>
          <w:rFonts w:eastAsia="Times New Roman" w:cstheme="minorHAnsi"/>
          <w:color w:val="000000" w:themeColor="text1"/>
          <w:lang w:val="en-US" w:eastAsia="es-ES"/>
        </w:rPr>
        <w:t xml:space="preserve">gained stability which allowed them to come back to their families or other centers. </w:t>
      </w:r>
      <w:proofErr w:type="spellStart"/>
      <w:r w:rsidR="00BA486C" w:rsidRPr="00BA486C">
        <w:rPr>
          <w:rFonts w:eastAsia="Times New Roman" w:cstheme="minorHAnsi"/>
          <w:color w:val="000000" w:themeColor="text1"/>
          <w:lang w:val="es-419" w:eastAsia="es-ES"/>
        </w:rPr>
        <w:t>Cu</w:t>
      </w:r>
      <w:r w:rsidR="00BA486C">
        <w:rPr>
          <w:rFonts w:eastAsia="Times New Roman" w:cstheme="minorHAnsi"/>
          <w:color w:val="000000" w:themeColor="text1"/>
          <w:lang w:val="es-419" w:eastAsia="es-ES"/>
        </w:rPr>
        <w:t>rrently</w:t>
      </w:r>
      <w:proofErr w:type="spellEnd"/>
      <w:r w:rsidR="00BA486C">
        <w:rPr>
          <w:rFonts w:eastAsia="Times New Roman" w:cstheme="minorHAnsi"/>
          <w:color w:val="000000" w:themeColor="text1"/>
          <w:lang w:val="es-419" w:eastAsia="es-ES"/>
        </w:rPr>
        <w:t xml:space="preserve">, </w:t>
      </w:r>
      <w:proofErr w:type="spellStart"/>
      <w:r w:rsidR="00BA486C">
        <w:rPr>
          <w:rFonts w:eastAsia="Times New Roman" w:cstheme="minorHAnsi"/>
          <w:color w:val="000000" w:themeColor="text1"/>
          <w:lang w:val="es-419" w:eastAsia="es-ES"/>
        </w:rPr>
        <w:t>the</w:t>
      </w:r>
      <w:proofErr w:type="spellEnd"/>
      <w:r w:rsidR="00BA486C">
        <w:rPr>
          <w:rFonts w:eastAsia="Times New Roman" w:cstheme="minorHAnsi"/>
          <w:color w:val="000000" w:themeColor="text1"/>
          <w:lang w:val="es-419" w:eastAsia="es-ES"/>
        </w:rPr>
        <w:t xml:space="preserve"> center </w:t>
      </w:r>
      <w:proofErr w:type="spellStart"/>
      <w:r w:rsidR="00BA486C">
        <w:rPr>
          <w:rFonts w:eastAsia="Times New Roman" w:cstheme="minorHAnsi"/>
          <w:color w:val="000000" w:themeColor="text1"/>
          <w:lang w:val="es-419" w:eastAsia="es-ES"/>
        </w:rPr>
        <w:t>takes</w:t>
      </w:r>
      <w:proofErr w:type="spellEnd"/>
      <w:r w:rsidR="00BA486C">
        <w:rPr>
          <w:rFonts w:eastAsia="Times New Roman" w:cstheme="minorHAnsi"/>
          <w:color w:val="000000" w:themeColor="text1"/>
          <w:lang w:val="es-419" w:eastAsia="es-ES"/>
        </w:rPr>
        <w:t xml:space="preserve"> </w:t>
      </w:r>
      <w:proofErr w:type="spellStart"/>
      <w:r w:rsidR="00BA486C">
        <w:rPr>
          <w:rFonts w:eastAsia="Times New Roman" w:cstheme="minorHAnsi"/>
          <w:color w:val="000000" w:themeColor="text1"/>
          <w:lang w:val="es-419" w:eastAsia="es-ES"/>
        </w:rPr>
        <w:t>care</w:t>
      </w:r>
      <w:proofErr w:type="spellEnd"/>
      <w:r w:rsidR="00BA486C">
        <w:rPr>
          <w:rFonts w:eastAsia="Times New Roman" w:cstheme="minorHAnsi"/>
          <w:color w:val="000000" w:themeColor="text1"/>
          <w:lang w:val="es-419" w:eastAsia="es-ES"/>
        </w:rPr>
        <w:t xml:space="preserve"> </w:t>
      </w:r>
      <w:proofErr w:type="spellStart"/>
      <w:r w:rsidR="00BA486C">
        <w:rPr>
          <w:rFonts w:eastAsia="Times New Roman" w:cstheme="minorHAnsi"/>
          <w:color w:val="000000" w:themeColor="text1"/>
          <w:lang w:val="es-419" w:eastAsia="es-ES"/>
        </w:rPr>
        <w:t>of</w:t>
      </w:r>
      <w:proofErr w:type="spellEnd"/>
      <w:r w:rsidR="00BA486C">
        <w:rPr>
          <w:rFonts w:eastAsia="Times New Roman" w:cstheme="minorHAnsi"/>
          <w:color w:val="000000" w:themeColor="text1"/>
          <w:lang w:val="es-419" w:eastAsia="es-ES"/>
        </w:rPr>
        <w:t xml:space="preserve"> 31 </w:t>
      </w:r>
      <w:proofErr w:type="spellStart"/>
      <w:r w:rsidR="00BA486C">
        <w:rPr>
          <w:rFonts w:eastAsia="Times New Roman" w:cstheme="minorHAnsi"/>
          <w:color w:val="000000" w:themeColor="text1"/>
          <w:lang w:val="es-419" w:eastAsia="es-ES"/>
        </w:rPr>
        <w:t>women</w:t>
      </w:r>
      <w:proofErr w:type="spellEnd"/>
      <w:r w:rsidR="00BA486C">
        <w:rPr>
          <w:rFonts w:eastAsia="Times New Roman" w:cstheme="minorHAnsi"/>
          <w:color w:val="000000" w:themeColor="text1"/>
          <w:lang w:val="es-419" w:eastAsia="es-ES"/>
        </w:rPr>
        <w:t xml:space="preserve">. </w:t>
      </w:r>
    </w:p>
    <w:p w14:paraId="4A29FA41" w14:textId="77777777" w:rsidR="00621FF9" w:rsidRPr="00621FF9" w:rsidRDefault="00621FF9" w:rsidP="00621FF9">
      <w:pPr>
        <w:pStyle w:val="ListParagraph"/>
        <w:spacing w:before="100" w:beforeAutospacing="1" w:after="100" w:afterAutospacing="1" w:line="240" w:lineRule="auto"/>
        <w:jc w:val="both"/>
        <w:rPr>
          <w:rFonts w:eastAsia="Times New Roman" w:cstheme="minorHAnsi"/>
          <w:color w:val="000000" w:themeColor="text1"/>
          <w:lang w:eastAsia="es-ES"/>
        </w:rPr>
      </w:pPr>
    </w:p>
    <w:p w14:paraId="477266E8" w14:textId="56D9DE42" w:rsidR="00621FF9" w:rsidRPr="00CB3C19" w:rsidRDefault="00934212" w:rsidP="00621FF9">
      <w:pPr>
        <w:pStyle w:val="ListParagraph"/>
        <w:jc w:val="both"/>
        <w:rPr>
          <w:rStyle w:val="Hyperlink"/>
          <w:lang w:val="en-US"/>
        </w:rPr>
      </w:pPr>
      <w:r w:rsidRPr="00CB3C19">
        <w:rPr>
          <w:lang w:val="en-US"/>
        </w:rPr>
        <w:t>Cen</w:t>
      </w:r>
      <w:r w:rsidR="00CB3C19">
        <w:rPr>
          <w:lang w:val="en-US"/>
        </w:rPr>
        <w:t>ter managed by the entity</w:t>
      </w:r>
      <w:r w:rsidRPr="00CB3C19">
        <w:rPr>
          <w:lang w:val="en-US"/>
        </w:rPr>
        <w:t xml:space="preserve"> We Care Center</w:t>
      </w:r>
      <w:r w:rsidR="00BF0BB9" w:rsidRPr="00CB3C19">
        <w:rPr>
          <w:lang w:val="en-US"/>
        </w:rPr>
        <w:t xml:space="preserve"> </w:t>
      </w:r>
      <w:hyperlink r:id="rId7" w:history="1">
        <w:r w:rsidRPr="00CB3C19">
          <w:rPr>
            <w:rStyle w:val="Hyperlink"/>
            <w:lang w:val="en-US"/>
          </w:rPr>
          <w:t>http://wecarecentre.org/</w:t>
        </w:r>
      </w:hyperlink>
    </w:p>
    <w:p w14:paraId="0AE29D37" w14:textId="4B8CEBAB" w:rsidR="00934212" w:rsidRPr="00CB3C19" w:rsidRDefault="00CB3C19" w:rsidP="00621FF9">
      <w:pPr>
        <w:pStyle w:val="ListParagraph"/>
        <w:jc w:val="both"/>
        <w:rPr>
          <w:color w:val="0563C1" w:themeColor="hyperlink"/>
          <w:u w:val="single"/>
          <w:lang w:val="en-US"/>
        </w:rPr>
      </w:pPr>
      <w:r w:rsidRPr="00CB3C19">
        <w:rPr>
          <w:lang w:val="en-US"/>
        </w:rPr>
        <w:t>More information about this center</w:t>
      </w:r>
      <w:r w:rsidR="00934212" w:rsidRPr="00CB3C19">
        <w:rPr>
          <w:lang w:val="en-US"/>
        </w:rPr>
        <w:t>:</w:t>
      </w:r>
    </w:p>
    <w:p w14:paraId="32B5ECAC" w14:textId="77777777" w:rsidR="00DA72FC" w:rsidRDefault="00A94706" w:rsidP="00621FF9">
      <w:pPr>
        <w:pStyle w:val="ListParagraph"/>
        <w:jc w:val="both"/>
        <w:rPr>
          <w:rStyle w:val="Hyperlink"/>
        </w:rPr>
      </w:pPr>
      <w:hyperlink r:id="rId8" w:history="1">
        <w:r w:rsidR="00621FF9" w:rsidRPr="008960D2">
          <w:rPr>
            <w:rStyle w:val="Hyperlink"/>
          </w:rPr>
          <w:t>http://wecarecentre.org/2018/01/16/nalla-samarayan-asram-kanjirappally/</w:t>
        </w:r>
      </w:hyperlink>
    </w:p>
    <w:p w14:paraId="084543FA" w14:textId="77777777" w:rsidR="00F10875" w:rsidRDefault="00F10875" w:rsidP="00621FF9">
      <w:pPr>
        <w:pStyle w:val="ListParagraph"/>
        <w:jc w:val="both"/>
        <w:rPr>
          <w:rStyle w:val="Hyperlink"/>
        </w:rPr>
      </w:pPr>
      <w:r w:rsidRPr="00F10875">
        <w:rPr>
          <w:rStyle w:val="Hyperlink"/>
          <w:noProof/>
        </w:rPr>
        <w:drawing>
          <wp:anchor distT="0" distB="0" distL="114300" distR="114300" simplePos="0" relativeHeight="251659264" behindDoc="1" locked="0" layoutInCell="1" allowOverlap="1" wp14:anchorId="3F92508F" wp14:editId="6B29607A">
            <wp:simplePos x="0" y="0"/>
            <wp:positionH relativeFrom="column">
              <wp:posOffset>472440</wp:posOffset>
            </wp:positionH>
            <wp:positionV relativeFrom="paragraph">
              <wp:posOffset>68580</wp:posOffset>
            </wp:positionV>
            <wp:extent cx="4088765" cy="2719705"/>
            <wp:effectExtent l="0" t="0" r="6985" b="4445"/>
            <wp:wrapTight wrapText="bothSides">
              <wp:wrapPolygon edited="0">
                <wp:start x="0" y="0"/>
                <wp:lineTo x="0" y="21484"/>
                <wp:lineTo x="21536" y="21484"/>
                <wp:lineTo x="21536" y="0"/>
                <wp:lineTo x="0" y="0"/>
              </wp:wrapPolygon>
            </wp:wrapTight>
            <wp:docPr id="6" name="Picture 5" descr="D:\Photo Shoot\day2\764A6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 Shoot\day2\764A6897.JPG"/>
                    <pic:cNvPicPr>
                      <a:picLocks noChangeAspect="1" noChangeArrowheads="1"/>
                    </pic:cNvPicPr>
                  </pic:nvPicPr>
                  <pic:blipFill>
                    <a:blip r:embed="rId9" cstate="print"/>
                    <a:srcRect/>
                    <a:stretch>
                      <a:fillRect/>
                    </a:stretch>
                  </pic:blipFill>
                  <pic:spPr bwMode="auto">
                    <a:xfrm>
                      <a:off x="0" y="0"/>
                      <a:ext cx="4088765" cy="2719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4D77DA" w14:textId="77777777" w:rsidR="00F10875" w:rsidRDefault="00F10875" w:rsidP="00621FF9">
      <w:pPr>
        <w:pStyle w:val="ListParagraph"/>
        <w:jc w:val="both"/>
        <w:rPr>
          <w:rStyle w:val="Hyperlink"/>
        </w:rPr>
      </w:pPr>
    </w:p>
    <w:p w14:paraId="0AFBE294" w14:textId="77777777" w:rsidR="00F10875" w:rsidRDefault="00F10875" w:rsidP="00621FF9">
      <w:pPr>
        <w:pStyle w:val="ListParagraph"/>
        <w:jc w:val="both"/>
      </w:pPr>
    </w:p>
    <w:p w14:paraId="7C300F52" w14:textId="77777777" w:rsidR="00934212" w:rsidRPr="00621FF9" w:rsidRDefault="00934212" w:rsidP="00621FF9">
      <w:pPr>
        <w:jc w:val="both"/>
        <w:rPr>
          <w:b/>
          <w:sz w:val="4"/>
          <w:szCs w:val="4"/>
        </w:rPr>
      </w:pPr>
    </w:p>
    <w:p w14:paraId="5AC8A889" w14:textId="77777777" w:rsidR="00F10875" w:rsidRDefault="00F10875" w:rsidP="00F10875">
      <w:pPr>
        <w:ind w:left="360"/>
        <w:jc w:val="both"/>
        <w:rPr>
          <w:b/>
          <w:caps/>
        </w:rPr>
      </w:pPr>
    </w:p>
    <w:p w14:paraId="5EF67166" w14:textId="77777777" w:rsidR="00F10875" w:rsidRDefault="00F10875" w:rsidP="00F10875">
      <w:pPr>
        <w:ind w:left="360"/>
        <w:jc w:val="both"/>
        <w:rPr>
          <w:b/>
          <w:caps/>
        </w:rPr>
      </w:pPr>
    </w:p>
    <w:p w14:paraId="2F6949E5" w14:textId="77777777" w:rsidR="00F10875" w:rsidRDefault="00F10875" w:rsidP="00F10875">
      <w:pPr>
        <w:ind w:left="360"/>
        <w:jc w:val="both"/>
        <w:rPr>
          <w:b/>
          <w:caps/>
        </w:rPr>
      </w:pPr>
    </w:p>
    <w:p w14:paraId="7544A8FC" w14:textId="77777777" w:rsidR="00F10875" w:rsidRDefault="00F10875" w:rsidP="00F10875">
      <w:pPr>
        <w:ind w:left="360"/>
        <w:jc w:val="both"/>
        <w:rPr>
          <w:b/>
          <w:caps/>
        </w:rPr>
      </w:pPr>
    </w:p>
    <w:p w14:paraId="6613C0BC" w14:textId="77777777" w:rsidR="00F10875" w:rsidRDefault="00F10875" w:rsidP="00F10875">
      <w:pPr>
        <w:ind w:left="360"/>
        <w:jc w:val="both"/>
        <w:rPr>
          <w:b/>
          <w:caps/>
        </w:rPr>
      </w:pPr>
    </w:p>
    <w:p w14:paraId="1ED5C96F" w14:textId="77777777" w:rsidR="00F10875" w:rsidRDefault="00F10875" w:rsidP="00F10875">
      <w:pPr>
        <w:ind w:left="360"/>
        <w:jc w:val="both"/>
        <w:rPr>
          <w:b/>
          <w:caps/>
        </w:rPr>
      </w:pPr>
    </w:p>
    <w:p w14:paraId="0A9D78B3" w14:textId="77777777" w:rsidR="00F10875" w:rsidRDefault="00F10875" w:rsidP="00F10875">
      <w:pPr>
        <w:ind w:left="360"/>
        <w:jc w:val="both"/>
        <w:rPr>
          <w:b/>
          <w:caps/>
        </w:rPr>
      </w:pPr>
    </w:p>
    <w:p w14:paraId="562C288B" w14:textId="77777777" w:rsidR="00F10875" w:rsidRDefault="00F10875" w:rsidP="00F10875">
      <w:pPr>
        <w:ind w:left="360"/>
        <w:jc w:val="both"/>
        <w:rPr>
          <w:b/>
          <w:caps/>
        </w:rPr>
      </w:pPr>
      <w:r w:rsidRPr="00F10875">
        <w:rPr>
          <w:rStyle w:val="Hyperlink"/>
          <w:noProof/>
        </w:rPr>
        <w:drawing>
          <wp:anchor distT="0" distB="0" distL="114300" distR="114300" simplePos="0" relativeHeight="251661312" behindDoc="1" locked="0" layoutInCell="1" allowOverlap="1" wp14:anchorId="2D67230E" wp14:editId="68B897F1">
            <wp:simplePos x="0" y="0"/>
            <wp:positionH relativeFrom="column">
              <wp:posOffset>472440</wp:posOffset>
            </wp:positionH>
            <wp:positionV relativeFrom="paragraph">
              <wp:posOffset>99695</wp:posOffset>
            </wp:positionV>
            <wp:extent cx="4088765" cy="2720975"/>
            <wp:effectExtent l="0" t="0" r="6985" b="3175"/>
            <wp:wrapTight wrapText="bothSides">
              <wp:wrapPolygon edited="0">
                <wp:start x="0" y="0"/>
                <wp:lineTo x="0" y="21474"/>
                <wp:lineTo x="21536" y="21474"/>
                <wp:lineTo x="21536" y="0"/>
                <wp:lineTo x="0" y="0"/>
              </wp:wrapPolygon>
            </wp:wrapTight>
            <wp:docPr id="7" name="Picture 6" descr="D:\Photo Shoot\day2\764A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 Shoot\day2\764A6968.JPG"/>
                    <pic:cNvPicPr>
                      <a:picLocks noChangeAspect="1" noChangeArrowheads="1"/>
                    </pic:cNvPicPr>
                  </pic:nvPicPr>
                  <pic:blipFill>
                    <a:blip r:embed="rId10" cstate="print"/>
                    <a:srcRect/>
                    <a:stretch>
                      <a:fillRect/>
                    </a:stretch>
                  </pic:blipFill>
                  <pic:spPr bwMode="auto">
                    <a:xfrm>
                      <a:off x="0" y="0"/>
                      <a:ext cx="4088765" cy="272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1C3B34" w14:textId="77777777" w:rsidR="00F10875" w:rsidRDefault="00F10875" w:rsidP="00F10875">
      <w:pPr>
        <w:ind w:left="360"/>
        <w:jc w:val="both"/>
        <w:rPr>
          <w:b/>
          <w:caps/>
        </w:rPr>
      </w:pPr>
    </w:p>
    <w:p w14:paraId="11182A83" w14:textId="77777777" w:rsidR="00F10875" w:rsidRDefault="00F10875" w:rsidP="00F10875">
      <w:pPr>
        <w:ind w:left="360"/>
        <w:jc w:val="both"/>
        <w:rPr>
          <w:b/>
          <w:caps/>
        </w:rPr>
      </w:pPr>
    </w:p>
    <w:p w14:paraId="6723975D" w14:textId="77777777" w:rsidR="00F10875" w:rsidRPr="00F10875" w:rsidRDefault="00F10875" w:rsidP="00F10875">
      <w:pPr>
        <w:jc w:val="both"/>
        <w:rPr>
          <w:b/>
          <w:caps/>
        </w:rPr>
      </w:pPr>
    </w:p>
    <w:p w14:paraId="5B72B854" w14:textId="77777777" w:rsidR="00F10875" w:rsidRDefault="00F10875" w:rsidP="00F10875">
      <w:pPr>
        <w:ind w:left="360"/>
        <w:jc w:val="both"/>
        <w:rPr>
          <w:b/>
        </w:rPr>
      </w:pPr>
    </w:p>
    <w:p w14:paraId="5B165DC8" w14:textId="77777777" w:rsidR="00F10875" w:rsidRDefault="00F10875" w:rsidP="00F10875">
      <w:pPr>
        <w:ind w:left="360"/>
        <w:jc w:val="both"/>
        <w:rPr>
          <w:b/>
        </w:rPr>
      </w:pPr>
    </w:p>
    <w:p w14:paraId="0418B7BF" w14:textId="77777777" w:rsidR="00F10875" w:rsidRDefault="00F10875" w:rsidP="00F10875">
      <w:pPr>
        <w:ind w:left="360"/>
        <w:jc w:val="both"/>
        <w:rPr>
          <w:b/>
        </w:rPr>
      </w:pPr>
    </w:p>
    <w:p w14:paraId="434DD80E" w14:textId="77777777" w:rsidR="00F10875" w:rsidRDefault="00F10875" w:rsidP="00F10875">
      <w:pPr>
        <w:ind w:left="360"/>
        <w:jc w:val="both"/>
        <w:rPr>
          <w:b/>
        </w:rPr>
      </w:pPr>
    </w:p>
    <w:p w14:paraId="1C66575F" w14:textId="77777777" w:rsidR="00F10875" w:rsidRDefault="00F10875" w:rsidP="00F10875">
      <w:pPr>
        <w:ind w:left="360"/>
        <w:jc w:val="both"/>
        <w:rPr>
          <w:b/>
        </w:rPr>
      </w:pPr>
    </w:p>
    <w:p w14:paraId="1D329987" w14:textId="77777777" w:rsidR="00F10875" w:rsidRDefault="00F10875" w:rsidP="00F10875">
      <w:pPr>
        <w:ind w:left="360"/>
        <w:jc w:val="both"/>
        <w:rPr>
          <w:b/>
        </w:rPr>
      </w:pPr>
    </w:p>
    <w:p w14:paraId="3938847E" w14:textId="77777777" w:rsidR="00F10875" w:rsidRDefault="00F10875" w:rsidP="00F10875">
      <w:pPr>
        <w:ind w:left="360"/>
        <w:jc w:val="both"/>
        <w:rPr>
          <w:b/>
        </w:rPr>
      </w:pPr>
    </w:p>
    <w:p w14:paraId="483FB54F" w14:textId="77777777" w:rsidR="00F10875" w:rsidRDefault="00F10875" w:rsidP="00F10875">
      <w:pPr>
        <w:jc w:val="both"/>
        <w:rPr>
          <w:b/>
        </w:rPr>
      </w:pPr>
    </w:p>
    <w:p w14:paraId="4F1B61E1" w14:textId="77777777" w:rsidR="00DA72FC" w:rsidRPr="00F10875" w:rsidRDefault="00DA72FC" w:rsidP="00F10875">
      <w:pPr>
        <w:pStyle w:val="ListParagraph"/>
        <w:numPr>
          <w:ilvl w:val="0"/>
          <w:numId w:val="5"/>
        </w:numPr>
        <w:jc w:val="both"/>
        <w:rPr>
          <w:b/>
          <w:caps/>
        </w:rPr>
      </w:pPr>
      <w:proofErr w:type="spellStart"/>
      <w:r w:rsidRPr="00F10875">
        <w:rPr>
          <w:b/>
        </w:rPr>
        <w:t>Bethlahem</w:t>
      </w:r>
      <w:proofErr w:type="spellEnd"/>
      <w:r w:rsidRPr="00F10875">
        <w:rPr>
          <w:b/>
        </w:rPr>
        <w:t xml:space="preserve"> </w:t>
      </w:r>
      <w:proofErr w:type="spellStart"/>
      <w:r w:rsidRPr="00F10875">
        <w:rPr>
          <w:b/>
        </w:rPr>
        <w:t>Ashram</w:t>
      </w:r>
      <w:proofErr w:type="spellEnd"/>
    </w:p>
    <w:p w14:paraId="6886C7D5" w14:textId="644FEA0F" w:rsidR="00DA72FC" w:rsidRPr="00FE7D31" w:rsidRDefault="00CB3C19" w:rsidP="00621FF9">
      <w:pPr>
        <w:pStyle w:val="ListParagraph"/>
        <w:spacing w:before="100" w:beforeAutospacing="1" w:after="100" w:afterAutospacing="1" w:line="240" w:lineRule="auto"/>
        <w:jc w:val="both"/>
        <w:rPr>
          <w:rFonts w:eastAsia="Times New Roman" w:cstheme="minorHAnsi"/>
          <w:color w:val="000000" w:themeColor="text1"/>
          <w:lang w:val="en-US" w:eastAsia="es-ES"/>
        </w:rPr>
      </w:pPr>
      <w:r w:rsidRPr="00FE7D31">
        <w:rPr>
          <w:rFonts w:eastAsia="Times New Roman" w:cstheme="minorHAnsi"/>
          <w:color w:val="000000" w:themeColor="text1"/>
          <w:lang w:val="en-US" w:eastAsia="es-ES"/>
        </w:rPr>
        <w:t>The center</w:t>
      </w:r>
      <w:r w:rsidR="00DA72FC" w:rsidRPr="00FE7D31">
        <w:rPr>
          <w:rFonts w:eastAsia="Times New Roman" w:cstheme="minorHAnsi"/>
          <w:color w:val="000000" w:themeColor="text1"/>
          <w:lang w:val="en-US" w:eastAsia="es-ES"/>
        </w:rPr>
        <w:t xml:space="preserve"> Bethlehem Ashram </w:t>
      </w:r>
      <w:r w:rsidRPr="00FE7D31">
        <w:rPr>
          <w:rFonts w:eastAsia="Times New Roman" w:cstheme="minorHAnsi"/>
          <w:color w:val="000000" w:themeColor="text1"/>
          <w:lang w:val="en-US" w:eastAsia="es-ES"/>
        </w:rPr>
        <w:t>was founded in</w:t>
      </w:r>
      <w:r w:rsidR="00DA72FC" w:rsidRPr="00FE7D31">
        <w:rPr>
          <w:rFonts w:eastAsia="Times New Roman" w:cstheme="minorHAnsi"/>
          <w:color w:val="000000" w:themeColor="text1"/>
          <w:lang w:val="en-US" w:eastAsia="es-ES"/>
        </w:rPr>
        <w:t xml:space="preserve"> 1998 </w:t>
      </w:r>
      <w:r w:rsidRPr="00FE7D31">
        <w:rPr>
          <w:rFonts w:eastAsia="Times New Roman" w:cstheme="minorHAnsi"/>
          <w:color w:val="000000" w:themeColor="text1"/>
          <w:lang w:val="en-US" w:eastAsia="es-ES"/>
        </w:rPr>
        <w:t xml:space="preserve">with the purpose to provide a home and protection to single women and abandoned children. These families have a </w:t>
      </w:r>
      <w:r w:rsidR="00FE7D31" w:rsidRPr="00FE7D31">
        <w:rPr>
          <w:rFonts w:eastAsia="Times New Roman" w:cstheme="minorHAnsi"/>
          <w:color w:val="000000" w:themeColor="text1"/>
          <w:lang w:val="en-US" w:eastAsia="es-ES"/>
        </w:rPr>
        <w:t>very poor</w:t>
      </w:r>
      <w:r w:rsidRPr="00FE7D31">
        <w:rPr>
          <w:rFonts w:eastAsia="Times New Roman" w:cstheme="minorHAnsi"/>
          <w:color w:val="000000" w:themeColor="text1"/>
          <w:lang w:val="en-US" w:eastAsia="es-ES"/>
        </w:rPr>
        <w:t xml:space="preserve"> economic and social situation. </w:t>
      </w:r>
      <w:r w:rsidRPr="002A7D5B">
        <w:rPr>
          <w:rFonts w:eastAsia="Times New Roman" w:cstheme="minorHAnsi"/>
          <w:color w:val="000000" w:themeColor="text1"/>
          <w:lang w:val="en-US" w:eastAsia="es-ES"/>
        </w:rPr>
        <w:t xml:space="preserve">Fort that reason, </w:t>
      </w:r>
      <w:r w:rsidR="002A7D5B">
        <w:rPr>
          <w:rFonts w:eastAsia="Times New Roman" w:cstheme="minorHAnsi"/>
          <w:color w:val="000000" w:themeColor="text1"/>
          <w:lang w:val="en-US" w:eastAsia="es-ES"/>
        </w:rPr>
        <w:t>the center provides</w:t>
      </w:r>
      <w:r w:rsidRPr="002A7D5B">
        <w:rPr>
          <w:rFonts w:eastAsia="Times New Roman" w:cstheme="minorHAnsi"/>
          <w:color w:val="000000" w:themeColor="text1"/>
          <w:lang w:val="en-US" w:eastAsia="es-ES"/>
        </w:rPr>
        <w:t xml:space="preserve"> them with food, a place to live, clothes, education, etc. </w:t>
      </w:r>
      <w:r w:rsidRPr="00CB3C19">
        <w:rPr>
          <w:rFonts w:eastAsia="Times New Roman" w:cstheme="minorHAnsi"/>
          <w:color w:val="000000" w:themeColor="text1"/>
          <w:lang w:val="en-US" w:eastAsia="es-ES"/>
        </w:rPr>
        <w:t>The kids also have the opportunity to learn music, dance, and perform other extra-curricular activities Once a year, th</w:t>
      </w:r>
      <w:r>
        <w:rPr>
          <w:rFonts w:eastAsia="Times New Roman" w:cstheme="minorHAnsi"/>
          <w:color w:val="000000" w:themeColor="text1"/>
          <w:lang w:val="en-US" w:eastAsia="es-ES"/>
        </w:rPr>
        <w:t xml:space="preserve">e kids travel with us to different touristic places. </w:t>
      </w:r>
      <w:r w:rsidR="00FE7D31">
        <w:rPr>
          <w:rFonts w:eastAsia="Times New Roman" w:cstheme="minorHAnsi"/>
          <w:color w:val="000000" w:themeColor="text1"/>
          <w:lang w:val="en-US" w:eastAsia="es-ES"/>
        </w:rPr>
        <w:t>The</w:t>
      </w:r>
      <w:r w:rsidRPr="00CB3C19">
        <w:rPr>
          <w:rFonts w:eastAsia="Times New Roman" w:cstheme="minorHAnsi"/>
          <w:color w:val="000000" w:themeColor="text1"/>
          <w:lang w:val="en-US" w:eastAsia="es-ES"/>
        </w:rPr>
        <w:t xml:space="preserve"> center’s activities are supervised by religious women that belong to</w:t>
      </w:r>
      <w:r>
        <w:rPr>
          <w:rFonts w:eastAsia="Times New Roman" w:cstheme="minorHAnsi"/>
          <w:color w:val="000000" w:themeColor="text1"/>
          <w:lang w:val="en-US" w:eastAsia="es-ES"/>
        </w:rPr>
        <w:t xml:space="preserve"> the Congregation “</w:t>
      </w:r>
      <w:proofErr w:type="spellStart"/>
      <w:r>
        <w:rPr>
          <w:rFonts w:eastAsia="Times New Roman" w:cstheme="minorHAnsi"/>
          <w:color w:val="000000" w:themeColor="text1"/>
          <w:lang w:val="en-US" w:eastAsia="es-ES"/>
        </w:rPr>
        <w:t>Sagrado</w:t>
      </w:r>
      <w:proofErr w:type="spellEnd"/>
      <w:r>
        <w:rPr>
          <w:rFonts w:eastAsia="Times New Roman" w:cstheme="minorHAnsi"/>
          <w:color w:val="000000" w:themeColor="text1"/>
          <w:lang w:val="en-US" w:eastAsia="es-ES"/>
        </w:rPr>
        <w:t xml:space="preserve"> Corazon”. </w:t>
      </w:r>
    </w:p>
    <w:p w14:paraId="15AD2114" w14:textId="77777777" w:rsidR="00621FF9" w:rsidRPr="00FE7D31" w:rsidRDefault="00621FF9" w:rsidP="00621FF9">
      <w:pPr>
        <w:pStyle w:val="ListParagraph"/>
        <w:spacing w:before="100" w:beforeAutospacing="1" w:after="100" w:afterAutospacing="1" w:line="240" w:lineRule="auto"/>
        <w:jc w:val="both"/>
        <w:rPr>
          <w:rFonts w:eastAsia="Times New Roman" w:cstheme="minorHAnsi"/>
          <w:color w:val="000000" w:themeColor="text1"/>
          <w:lang w:val="en-US" w:eastAsia="es-ES"/>
        </w:rPr>
      </w:pPr>
    </w:p>
    <w:p w14:paraId="2DDAC8EB" w14:textId="20C42EDC" w:rsidR="00934212" w:rsidRPr="00FE7D31" w:rsidRDefault="00FE7D31" w:rsidP="00621FF9">
      <w:pPr>
        <w:pStyle w:val="ListParagraph"/>
        <w:spacing w:before="100" w:beforeAutospacing="1" w:after="100" w:afterAutospacing="1" w:line="240" w:lineRule="auto"/>
        <w:jc w:val="both"/>
        <w:rPr>
          <w:rFonts w:eastAsia="Times New Roman" w:cstheme="minorHAnsi"/>
          <w:color w:val="000000" w:themeColor="text1"/>
          <w:lang w:val="en-US" w:eastAsia="es-ES"/>
        </w:rPr>
      </w:pPr>
      <w:r>
        <w:rPr>
          <w:rFonts w:eastAsia="Times New Roman" w:cstheme="minorHAnsi"/>
          <w:color w:val="000000" w:themeColor="text1"/>
          <w:lang w:val="en-US" w:eastAsia="es-ES"/>
        </w:rPr>
        <w:t>The center is managed by the entity</w:t>
      </w:r>
      <w:r w:rsidR="00DA72FC" w:rsidRPr="00FE7D31">
        <w:rPr>
          <w:rFonts w:eastAsia="Times New Roman" w:cstheme="minorHAnsi"/>
          <w:color w:val="000000" w:themeColor="text1"/>
          <w:lang w:val="en-US" w:eastAsia="es-ES"/>
        </w:rPr>
        <w:t xml:space="preserve"> We Care Center </w:t>
      </w:r>
      <w:hyperlink r:id="rId11" w:history="1">
        <w:r w:rsidR="00621FF9" w:rsidRPr="00FE7D31">
          <w:rPr>
            <w:rStyle w:val="Hyperlink"/>
            <w:lang w:val="en-US"/>
          </w:rPr>
          <w:t>http://wecarecentre.org/</w:t>
        </w:r>
      </w:hyperlink>
    </w:p>
    <w:p w14:paraId="3D5AB23E" w14:textId="758E939A" w:rsidR="00934212" w:rsidRPr="005D38BE" w:rsidRDefault="00934212" w:rsidP="00621FF9">
      <w:pPr>
        <w:pStyle w:val="ListParagraph"/>
        <w:spacing w:before="100" w:beforeAutospacing="1" w:after="100" w:afterAutospacing="1" w:line="240" w:lineRule="auto"/>
        <w:jc w:val="both"/>
        <w:rPr>
          <w:rFonts w:eastAsia="Times New Roman" w:cstheme="minorHAnsi"/>
          <w:color w:val="000000" w:themeColor="text1"/>
          <w:lang w:val="en-US" w:eastAsia="es-ES"/>
        </w:rPr>
      </w:pPr>
      <w:r w:rsidRPr="005D38BE">
        <w:rPr>
          <w:rFonts w:eastAsia="Times New Roman" w:cstheme="minorHAnsi"/>
          <w:color w:val="000000" w:themeColor="text1"/>
          <w:lang w:val="en-US" w:eastAsia="es-ES"/>
        </w:rPr>
        <w:t>M</w:t>
      </w:r>
      <w:r w:rsidR="00DA290B" w:rsidRPr="005D38BE">
        <w:rPr>
          <w:rFonts w:eastAsia="Times New Roman" w:cstheme="minorHAnsi"/>
          <w:color w:val="000000" w:themeColor="text1"/>
          <w:lang w:val="en-US" w:eastAsia="es-ES"/>
        </w:rPr>
        <w:t>ore information about the center</w:t>
      </w:r>
      <w:r w:rsidRPr="005D38BE">
        <w:rPr>
          <w:rFonts w:eastAsia="Times New Roman" w:cstheme="minorHAnsi"/>
          <w:color w:val="000000" w:themeColor="text1"/>
          <w:lang w:val="en-US" w:eastAsia="es-ES"/>
        </w:rPr>
        <w:t>:</w:t>
      </w:r>
    </w:p>
    <w:p w14:paraId="5B74CA51" w14:textId="77777777" w:rsidR="00621FF9" w:rsidRDefault="00A94706" w:rsidP="00621FF9">
      <w:pPr>
        <w:pStyle w:val="ListParagraph"/>
        <w:spacing w:before="100" w:beforeAutospacing="1" w:after="100" w:afterAutospacing="1" w:line="240" w:lineRule="auto"/>
        <w:jc w:val="both"/>
        <w:rPr>
          <w:rStyle w:val="Hyperlink"/>
          <w:rFonts w:eastAsia="Times New Roman"/>
          <w:lang w:eastAsia="es-ES"/>
        </w:rPr>
      </w:pPr>
      <w:hyperlink r:id="rId12" w:history="1">
        <w:r w:rsidR="00621FF9" w:rsidRPr="00621FF9">
          <w:rPr>
            <w:rStyle w:val="Hyperlink"/>
            <w:rFonts w:eastAsia="Times New Roman"/>
            <w:lang w:eastAsia="es-ES"/>
          </w:rPr>
          <w:t>http://wecarecentre.org/2018/01/16/bethlehem-ashram-vandanpathal/</w:t>
        </w:r>
      </w:hyperlink>
    </w:p>
    <w:p w14:paraId="2A825E71" w14:textId="77777777" w:rsidR="00F10875" w:rsidRDefault="00F10875" w:rsidP="00621FF9">
      <w:pPr>
        <w:pStyle w:val="ListParagraph"/>
        <w:spacing w:before="100" w:beforeAutospacing="1" w:after="100" w:afterAutospacing="1" w:line="240" w:lineRule="auto"/>
        <w:jc w:val="both"/>
        <w:rPr>
          <w:rStyle w:val="Hyperlink"/>
          <w:rFonts w:eastAsia="Times New Roman"/>
          <w:lang w:eastAsia="es-ES"/>
        </w:rPr>
      </w:pPr>
    </w:p>
    <w:p w14:paraId="666DE6CC" w14:textId="77777777" w:rsidR="00F10875" w:rsidRDefault="00F10875" w:rsidP="00621FF9">
      <w:pPr>
        <w:pStyle w:val="ListParagraph"/>
        <w:spacing w:before="100" w:beforeAutospacing="1" w:after="100" w:afterAutospacing="1" w:line="240" w:lineRule="auto"/>
        <w:jc w:val="both"/>
        <w:rPr>
          <w:rStyle w:val="Hyperlink"/>
          <w:rFonts w:eastAsia="Times New Roman"/>
          <w:lang w:eastAsia="es-ES"/>
        </w:rPr>
      </w:pPr>
      <w:r>
        <w:rPr>
          <w:rFonts w:cs="Arial"/>
          <w:noProof/>
          <w:color w:val="212121"/>
        </w:rPr>
        <w:drawing>
          <wp:anchor distT="0" distB="0" distL="114300" distR="114300" simplePos="0" relativeHeight="251662336" behindDoc="1" locked="0" layoutInCell="1" allowOverlap="1" wp14:anchorId="0CA9D9D0" wp14:editId="6B15AB32">
            <wp:simplePos x="0" y="0"/>
            <wp:positionH relativeFrom="column">
              <wp:posOffset>491490</wp:posOffset>
            </wp:positionH>
            <wp:positionV relativeFrom="paragraph">
              <wp:posOffset>15240</wp:posOffset>
            </wp:positionV>
            <wp:extent cx="4229100" cy="2821305"/>
            <wp:effectExtent l="0" t="0" r="0" b="0"/>
            <wp:wrapTight wrapText="bothSides">
              <wp:wrapPolygon edited="0">
                <wp:start x="0" y="0"/>
                <wp:lineTo x="0" y="21440"/>
                <wp:lineTo x="21503" y="21440"/>
                <wp:lineTo x="2150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821305"/>
                    </a:xfrm>
                    <a:prstGeom prst="rect">
                      <a:avLst/>
                    </a:prstGeom>
                    <a:noFill/>
                  </pic:spPr>
                </pic:pic>
              </a:graphicData>
            </a:graphic>
            <wp14:sizeRelH relativeFrom="page">
              <wp14:pctWidth>0</wp14:pctWidth>
            </wp14:sizeRelH>
            <wp14:sizeRelV relativeFrom="page">
              <wp14:pctHeight>0</wp14:pctHeight>
            </wp14:sizeRelV>
          </wp:anchor>
        </w:drawing>
      </w:r>
    </w:p>
    <w:p w14:paraId="213C0078" w14:textId="77777777" w:rsidR="00F10875" w:rsidRDefault="00F10875" w:rsidP="00621FF9">
      <w:pPr>
        <w:pStyle w:val="ListParagraph"/>
        <w:spacing w:before="100" w:beforeAutospacing="1" w:after="100" w:afterAutospacing="1" w:line="240" w:lineRule="auto"/>
        <w:jc w:val="both"/>
        <w:rPr>
          <w:rStyle w:val="Hyperlink"/>
          <w:rFonts w:eastAsia="Times New Roman"/>
          <w:lang w:eastAsia="es-ES"/>
        </w:rPr>
      </w:pPr>
    </w:p>
    <w:p w14:paraId="15EAC5B3" w14:textId="77777777" w:rsidR="00F10875" w:rsidRPr="00621FF9" w:rsidRDefault="00F10875" w:rsidP="00621FF9">
      <w:pPr>
        <w:pStyle w:val="ListParagraph"/>
        <w:spacing w:before="100" w:beforeAutospacing="1" w:after="100" w:afterAutospacing="1" w:line="240" w:lineRule="auto"/>
        <w:jc w:val="both"/>
        <w:rPr>
          <w:rFonts w:eastAsia="Times New Roman"/>
          <w:color w:val="000000" w:themeColor="text1"/>
          <w:lang w:eastAsia="es-ES"/>
        </w:rPr>
      </w:pPr>
    </w:p>
    <w:p w14:paraId="6AAF3027" w14:textId="77777777" w:rsidR="00621FF9" w:rsidRPr="00621FF9" w:rsidRDefault="00621FF9" w:rsidP="00621FF9">
      <w:pPr>
        <w:jc w:val="both"/>
        <w:rPr>
          <w:b/>
          <w:sz w:val="8"/>
          <w:szCs w:val="8"/>
        </w:rPr>
      </w:pPr>
    </w:p>
    <w:p w14:paraId="5DD736FC" w14:textId="77777777" w:rsidR="00F10875" w:rsidRDefault="00F10875" w:rsidP="00621FF9">
      <w:pPr>
        <w:jc w:val="both"/>
        <w:rPr>
          <w:b/>
        </w:rPr>
      </w:pPr>
    </w:p>
    <w:p w14:paraId="24655430" w14:textId="77777777" w:rsidR="00F10875" w:rsidRDefault="00F10875" w:rsidP="00621FF9">
      <w:pPr>
        <w:jc w:val="both"/>
        <w:rPr>
          <w:b/>
        </w:rPr>
      </w:pPr>
    </w:p>
    <w:p w14:paraId="5E5B8BD4" w14:textId="77777777" w:rsidR="00F10875" w:rsidRDefault="00F10875" w:rsidP="00621FF9">
      <w:pPr>
        <w:jc w:val="both"/>
        <w:rPr>
          <w:b/>
        </w:rPr>
      </w:pPr>
    </w:p>
    <w:p w14:paraId="79102E69" w14:textId="77777777" w:rsidR="00F10875" w:rsidRDefault="00F10875" w:rsidP="00621FF9">
      <w:pPr>
        <w:jc w:val="both"/>
        <w:rPr>
          <w:b/>
        </w:rPr>
      </w:pPr>
    </w:p>
    <w:p w14:paraId="7CD16FA5" w14:textId="77777777" w:rsidR="00F10875" w:rsidRDefault="00F10875" w:rsidP="00621FF9">
      <w:pPr>
        <w:jc w:val="both"/>
        <w:rPr>
          <w:b/>
        </w:rPr>
      </w:pPr>
    </w:p>
    <w:p w14:paraId="09B516BD" w14:textId="77777777" w:rsidR="00F10875" w:rsidRDefault="00F10875" w:rsidP="00621FF9">
      <w:pPr>
        <w:jc w:val="both"/>
        <w:rPr>
          <w:b/>
        </w:rPr>
      </w:pPr>
    </w:p>
    <w:p w14:paraId="033605A3" w14:textId="77777777" w:rsidR="00F10875" w:rsidRDefault="00F10875" w:rsidP="00621FF9">
      <w:pPr>
        <w:jc w:val="both"/>
        <w:rPr>
          <w:b/>
        </w:rPr>
      </w:pPr>
    </w:p>
    <w:p w14:paraId="4A8301CD" w14:textId="77777777" w:rsidR="00F10875" w:rsidRDefault="00F10875" w:rsidP="00621FF9">
      <w:pPr>
        <w:jc w:val="both"/>
        <w:rPr>
          <w:b/>
        </w:rPr>
      </w:pPr>
      <w:r w:rsidRPr="00C41301">
        <w:rPr>
          <w:rFonts w:ascii="Arial" w:hAnsi="Arial" w:cs="Arial"/>
          <w:b/>
          <w:noProof/>
          <w:sz w:val="18"/>
          <w:szCs w:val="18"/>
          <w:lang w:eastAsia="es-ES"/>
        </w:rPr>
        <w:drawing>
          <wp:anchor distT="0" distB="0" distL="114300" distR="114300" simplePos="0" relativeHeight="251664384" behindDoc="0" locked="0" layoutInCell="1" allowOverlap="1" wp14:anchorId="39558491" wp14:editId="20CB7BA1">
            <wp:simplePos x="0" y="0"/>
            <wp:positionH relativeFrom="column">
              <wp:posOffset>491490</wp:posOffset>
            </wp:positionH>
            <wp:positionV relativeFrom="paragraph">
              <wp:posOffset>215265</wp:posOffset>
            </wp:positionV>
            <wp:extent cx="4229100" cy="2817495"/>
            <wp:effectExtent l="0" t="0" r="0" b="1905"/>
            <wp:wrapThrough wrapText="bothSides">
              <wp:wrapPolygon edited="0">
                <wp:start x="0" y="0"/>
                <wp:lineTo x="0" y="21469"/>
                <wp:lineTo x="21503" y="21469"/>
                <wp:lineTo x="21503" y="0"/>
                <wp:lineTo x="0" y="0"/>
              </wp:wrapPolygon>
            </wp:wrapThrough>
            <wp:docPr id="8" name="Picture 3" descr="D:\Photo Shoot\orphenege\764A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Shoot\orphenege\764A5932.JPG"/>
                    <pic:cNvPicPr>
                      <a:picLocks noChangeAspect="1" noChangeArrowheads="1"/>
                    </pic:cNvPicPr>
                  </pic:nvPicPr>
                  <pic:blipFill>
                    <a:blip r:embed="rId14" cstate="print"/>
                    <a:srcRect/>
                    <a:stretch>
                      <a:fillRect/>
                    </a:stretch>
                  </pic:blipFill>
                  <pic:spPr bwMode="auto">
                    <a:xfrm>
                      <a:off x="0" y="0"/>
                      <a:ext cx="4229100" cy="2817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E8E92C" w14:textId="77777777" w:rsidR="00F10875" w:rsidRDefault="00F10875" w:rsidP="00621FF9">
      <w:pPr>
        <w:jc w:val="both"/>
        <w:rPr>
          <w:b/>
        </w:rPr>
      </w:pPr>
    </w:p>
    <w:p w14:paraId="68460357" w14:textId="77777777" w:rsidR="00F10875" w:rsidRDefault="00F10875" w:rsidP="00621FF9">
      <w:pPr>
        <w:jc w:val="both"/>
        <w:rPr>
          <w:b/>
        </w:rPr>
      </w:pPr>
    </w:p>
    <w:p w14:paraId="60FB0FF2" w14:textId="77777777" w:rsidR="00F10875" w:rsidRDefault="00F10875" w:rsidP="00621FF9">
      <w:pPr>
        <w:jc w:val="both"/>
        <w:rPr>
          <w:b/>
        </w:rPr>
      </w:pPr>
    </w:p>
    <w:p w14:paraId="1A9FB3F9" w14:textId="77777777" w:rsidR="00F10875" w:rsidRDefault="00F10875" w:rsidP="00621FF9">
      <w:pPr>
        <w:jc w:val="both"/>
        <w:rPr>
          <w:b/>
        </w:rPr>
      </w:pPr>
    </w:p>
    <w:p w14:paraId="7BC81100" w14:textId="77777777" w:rsidR="00F10875" w:rsidRDefault="00F10875" w:rsidP="00621FF9">
      <w:pPr>
        <w:jc w:val="both"/>
        <w:rPr>
          <w:b/>
        </w:rPr>
      </w:pPr>
    </w:p>
    <w:p w14:paraId="45411A05" w14:textId="77777777" w:rsidR="00F10875" w:rsidRDefault="00F10875" w:rsidP="00621FF9">
      <w:pPr>
        <w:jc w:val="both"/>
        <w:rPr>
          <w:b/>
        </w:rPr>
      </w:pPr>
    </w:p>
    <w:p w14:paraId="6D9016BE" w14:textId="77777777" w:rsidR="00F10875" w:rsidRDefault="00F10875" w:rsidP="00621FF9">
      <w:pPr>
        <w:jc w:val="both"/>
        <w:rPr>
          <w:b/>
        </w:rPr>
      </w:pPr>
    </w:p>
    <w:p w14:paraId="4BC56A90" w14:textId="77777777" w:rsidR="00F10875" w:rsidRDefault="00F10875" w:rsidP="00621FF9">
      <w:pPr>
        <w:jc w:val="both"/>
        <w:rPr>
          <w:b/>
        </w:rPr>
      </w:pPr>
    </w:p>
    <w:p w14:paraId="6F95F3BF" w14:textId="77777777" w:rsidR="00F10875" w:rsidRDefault="00F10875" w:rsidP="00621FF9">
      <w:pPr>
        <w:jc w:val="both"/>
        <w:rPr>
          <w:b/>
        </w:rPr>
      </w:pPr>
    </w:p>
    <w:p w14:paraId="66B4D3A1" w14:textId="77777777" w:rsidR="00F10875" w:rsidRDefault="00F10875" w:rsidP="00621FF9">
      <w:pPr>
        <w:jc w:val="both"/>
        <w:rPr>
          <w:b/>
        </w:rPr>
      </w:pPr>
    </w:p>
    <w:p w14:paraId="4227C166" w14:textId="77777777" w:rsidR="00F10875" w:rsidRDefault="00F10875" w:rsidP="00621FF9">
      <w:pPr>
        <w:jc w:val="both"/>
        <w:rPr>
          <w:b/>
        </w:rPr>
      </w:pPr>
    </w:p>
    <w:p w14:paraId="0A332DD7" w14:textId="77777777" w:rsidR="00F10875" w:rsidRDefault="00F10875" w:rsidP="00621FF9">
      <w:pPr>
        <w:jc w:val="both"/>
        <w:rPr>
          <w:b/>
        </w:rPr>
      </w:pPr>
    </w:p>
    <w:p w14:paraId="68724507" w14:textId="77777777" w:rsidR="00F10875" w:rsidRDefault="00F10875" w:rsidP="00621FF9">
      <w:pPr>
        <w:jc w:val="both"/>
        <w:rPr>
          <w:b/>
        </w:rPr>
      </w:pPr>
    </w:p>
    <w:p w14:paraId="02CF1907" w14:textId="77777777" w:rsidR="00F10875" w:rsidRDefault="00F10875" w:rsidP="00621FF9">
      <w:pPr>
        <w:jc w:val="both"/>
        <w:rPr>
          <w:b/>
        </w:rPr>
      </w:pPr>
    </w:p>
    <w:p w14:paraId="5DFFE234" w14:textId="77777777" w:rsidR="00F10875" w:rsidRDefault="00F10875" w:rsidP="00621FF9">
      <w:pPr>
        <w:jc w:val="both"/>
        <w:rPr>
          <w:b/>
        </w:rPr>
      </w:pPr>
    </w:p>
    <w:p w14:paraId="3C95DBBB" w14:textId="3F6B355D" w:rsidR="00BF0BB9" w:rsidRDefault="005D38BE" w:rsidP="00621FF9">
      <w:pPr>
        <w:jc w:val="both"/>
        <w:rPr>
          <w:b/>
        </w:rPr>
      </w:pPr>
      <w:proofErr w:type="spellStart"/>
      <w:r>
        <w:rPr>
          <w:b/>
        </w:rPr>
        <w:t>State</w:t>
      </w:r>
      <w:proofErr w:type="spellEnd"/>
      <w:r>
        <w:rPr>
          <w:b/>
        </w:rPr>
        <w:t xml:space="preserve"> </w:t>
      </w:r>
      <w:proofErr w:type="spellStart"/>
      <w:r>
        <w:rPr>
          <w:b/>
        </w:rPr>
        <w:t>of</w:t>
      </w:r>
      <w:proofErr w:type="spellEnd"/>
      <w:r w:rsidR="00344E08">
        <w:rPr>
          <w:b/>
        </w:rPr>
        <w:t xml:space="preserve"> Tamil Nadu:</w:t>
      </w:r>
    </w:p>
    <w:p w14:paraId="5C1B628F" w14:textId="02D9A9E5" w:rsidR="00934212" w:rsidRPr="00621FF9" w:rsidRDefault="00BF0BB9" w:rsidP="00621FF9">
      <w:pPr>
        <w:pStyle w:val="ListParagraph"/>
        <w:numPr>
          <w:ilvl w:val="0"/>
          <w:numId w:val="5"/>
        </w:numPr>
        <w:jc w:val="both"/>
        <w:rPr>
          <w:b/>
          <w:lang w:val="en-GB"/>
        </w:rPr>
      </w:pPr>
      <w:r w:rsidRPr="00621FF9">
        <w:rPr>
          <w:b/>
          <w:lang w:val="en-GB"/>
        </w:rPr>
        <w:t>Ho</w:t>
      </w:r>
      <w:r w:rsidR="005D38BE">
        <w:rPr>
          <w:b/>
          <w:lang w:val="en-GB"/>
        </w:rPr>
        <w:t>use of</w:t>
      </w:r>
      <w:r w:rsidRPr="00621FF9">
        <w:rPr>
          <w:b/>
          <w:lang w:val="en-GB"/>
        </w:rPr>
        <w:t xml:space="preserve"> St. Joseph </w:t>
      </w:r>
      <w:r w:rsidR="005D38BE">
        <w:rPr>
          <w:b/>
          <w:lang w:val="en-GB"/>
        </w:rPr>
        <w:t>and</w:t>
      </w:r>
      <w:r w:rsidRPr="00621FF9">
        <w:rPr>
          <w:b/>
          <w:lang w:val="en-GB"/>
        </w:rPr>
        <w:t xml:space="preserve"> Mother Theresa</w:t>
      </w:r>
    </w:p>
    <w:p w14:paraId="21A0E8AF" w14:textId="49CBB678" w:rsidR="001A4040" w:rsidRDefault="001A3C10" w:rsidP="00621FF9">
      <w:pPr>
        <w:pStyle w:val="ListParagraph"/>
        <w:jc w:val="both"/>
      </w:pPr>
      <w:r w:rsidRPr="001A3C10">
        <w:rPr>
          <w:lang w:val="en-US"/>
        </w:rPr>
        <w:t xml:space="preserve">The house of St. Joseph is for boys and the house of Mother Theresa is for girls. </w:t>
      </w:r>
      <w:r w:rsidRPr="00771EE1">
        <w:rPr>
          <w:lang w:val="en-US"/>
        </w:rPr>
        <w:t>Both houses were established with the objective to take care of the most basic needs of orphan boys and girls</w:t>
      </w:r>
      <w:r w:rsidR="00B26C9F" w:rsidRPr="00771EE1">
        <w:rPr>
          <w:lang w:val="en-US"/>
        </w:rPr>
        <w:t xml:space="preserve"> </w:t>
      </w:r>
      <w:r w:rsidRPr="00771EE1">
        <w:rPr>
          <w:lang w:val="en-US"/>
        </w:rPr>
        <w:t xml:space="preserve">that needed </w:t>
      </w:r>
      <w:r w:rsidR="00771EE1" w:rsidRPr="00771EE1">
        <w:rPr>
          <w:lang w:val="en-US"/>
        </w:rPr>
        <w:t>t</w:t>
      </w:r>
      <w:r w:rsidR="00771EE1">
        <w:rPr>
          <w:lang w:val="en-US"/>
        </w:rPr>
        <w:t>he care of a</w:t>
      </w:r>
      <w:r w:rsidRPr="00771EE1">
        <w:rPr>
          <w:lang w:val="en-US"/>
        </w:rPr>
        <w:t xml:space="preserve"> parent. Or, also some kids came from po</w:t>
      </w:r>
      <w:r w:rsidR="00771EE1" w:rsidRPr="00771EE1">
        <w:rPr>
          <w:lang w:val="en-US"/>
        </w:rPr>
        <w:t>or</w:t>
      </w:r>
      <w:r w:rsidRPr="00771EE1">
        <w:rPr>
          <w:lang w:val="en-US"/>
        </w:rPr>
        <w:t xml:space="preserve"> families</w:t>
      </w:r>
      <w:r w:rsidR="00771EE1" w:rsidRPr="00771EE1">
        <w:rPr>
          <w:lang w:val="en-US"/>
        </w:rPr>
        <w:t>.</w:t>
      </w:r>
      <w:r w:rsidRPr="00771EE1">
        <w:rPr>
          <w:lang w:val="en-US"/>
        </w:rPr>
        <w:t xml:space="preserve"> </w:t>
      </w:r>
      <w:r w:rsidR="00771EE1">
        <w:rPr>
          <w:lang w:val="en-US"/>
        </w:rPr>
        <w:t>T</w:t>
      </w:r>
      <w:r w:rsidRPr="00771EE1">
        <w:rPr>
          <w:lang w:val="en-US"/>
        </w:rPr>
        <w:t>he house of St. Joseph and Mother Theresa provide the kids with protection, care, and love while covering the kids’ most basic needs such as food or clothes, but above all, access to education. The maintenance of these houses allow the kids not to work, which is great because kids should not work due to their p</w:t>
      </w:r>
      <w:r w:rsidR="00771EE1" w:rsidRPr="00771EE1">
        <w:rPr>
          <w:lang w:val="en-US"/>
        </w:rPr>
        <w:t>o</w:t>
      </w:r>
      <w:r w:rsidRPr="00771EE1">
        <w:rPr>
          <w:lang w:val="en-US"/>
        </w:rPr>
        <w:t xml:space="preserve">or economic and social condition. </w:t>
      </w:r>
      <w:proofErr w:type="spellStart"/>
      <w:r>
        <w:t>Currently</w:t>
      </w:r>
      <w:proofErr w:type="spellEnd"/>
      <w:r>
        <w:t xml:space="preserve">, </w:t>
      </w:r>
      <w:proofErr w:type="spellStart"/>
      <w:r>
        <w:t>these</w:t>
      </w:r>
      <w:proofErr w:type="spellEnd"/>
      <w:r>
        <w:t xml:space="preserve"> centers </w:t>
      </w:r>
      <w:proofErr w:type="spellStart"/>
      <w:r>
        <w:t>welcome</w:t>
      </w:r>
      <w:proofErr w:type="spellEnd"/>
      <w:r>
        <w:t xml:space="preserve"> </w:t>
      </w:r>
      <w:proofErr w:type="spellStart"/>
      <w:r>
        <w:t>over</w:t>
      </w:r>
      <w:proofErr w:type="spellEnd"/>
      <w:r>
        <w:t xml:space="preserve"> 100 </w:t>
      </w:r>
      <w:proofErr w:type="spellStart"/>
      <w:r>
        <w:t>minors</w:t>
      </w:r>
      <w:proofErr w:type="spellEnd"/>
      <w:r>
        <w:t xml:space="preserve">. </w:t>
      </w:r>
    </w:p>
    <w:p w14:paraId="2B81D085" w14:textId="77777777" w:rsidR="001A3C10" w:rsidRPr="00B26C9F" w:rsidRDefault="001A3C10" w:rsidP="00621FF9">
      <w:pPr>
        <w:pStyle w:val="ListParagraph"/>
        <w:jc w:val="both"/>
      </w:pPr>
    </w:p>
    <w:p w14:paraId="350B4828" w14:textId="19FBECE2" w:rsidR="00D82937" w:rsidRPr="001A3C10" w:rsidRDefault="00D82937" w:rsidP="00621FF9">
      <w:pPr>
        <w:pStyle w:val="ListParagraph"/>
        <w:jc w:val="both"/>
        <w:rPr>
          <w:lang w:val="en-US"/>
        </w:rPr>
      </w:pPr>
      <w:r w:rsidRPr="001A3C10">
        <w:rPr>
          <w:lang w:val="en-US"/>
        </w:rPr>
        <w:t>Cen</w:t>
      </w:r>
      <w:r w:rsidR="001A3C10">
        <w:rPr>
          <w:lang w:val="en-US"/>
        </w:rPr>
        <w:t>ter managed by the entity</w:t>
      </w:r>
      <w:r w:rsidRPr="001A3C10">
        <w:rPr>
          <w:lang w:val="en-US"/>
        </w:rPr>
        <w:t xml:space="preserve"> Tiruchirappalli Multipurpose Social Service Society (TMSSS): </w:t>
      </w:r>
      <w:hyperlink r:id="rId15" w:history="1">
        <w:r w:rsidR="00621FF9" w:rsidRPr="001A3C10">
          <w:rPr>
            <w:rStyle w:val="Hyperlink"/>
            <w:lang w:val="en-US"/>
          </w:rPr>
          <w:t>http://www.tmsss.org/</w:t>
        </w:r>
      </w:hyperlink>
    </w:p>
    <w:p w14:paraId="0CDC046B" w14:textId="338961CA" w:rsidR="00D82937" w:rsidRPr="001A3C10" w:rsidRDefault="00D82937" w:rsidP="00621FF9">
      <w:pPr>
        <w:pStyle w:val="ListParagraph"/>
        <w:jc w:val="both"/>
        <w:rPr>
          <w:rStyle w:val="Hyperlink"/>
          <w:lang w:val="en-US"/>
        </w:rPr>
      </w:pPr>
      <w:r w:rsidRPr="001A3C10">
        <w:rPr>
          <w:lang w:val="en-US"/>
        </w:rPr>
        <w:t>M</w:t>
      </w:r>
      <w:r w:rsidR="001A3C10">
        <w:rPr>
          <w:lang w:val="en-US"/>
        </w:rPr>
        <w:t>ore information about this center</w:t>
      </w:r>
      <w:r w:rsidRPr="001A3C10">
        <w:rPr>
          <w:lang w:val="en-US"/>
        </w:rPr>
        <w:t xml:space="preserve">: </w:t>
      </w:r>
      <w:hyperlink r:id="rId16" w:history="1">
        <w:r w:rsidRPr="001A3C10">
          <w:rPr>
            <w:rStyle w:val="Hyperlink"/>
            <w:lang w:val="en-US"/>
          </w:rPr>
          <w:t>http://www.tmsss.org/programme/education-care-and-support-for-poor-boys-and-girls-2/</w:t>
        </w:r>
      </w:hyperlink>
    </w:p>
    <w:p w14:paraId="6FA24733" w14:textId="77777777" w:rsidR="00F10875" w:rsidRDefault="00F10875" w:rsidP="00F10875">
      <w:pPr>
        <w:jc w:val="both"/>
      </w:pPr>
      <w:r w:rsidRPr="00F10875">
        <w:rPr>
          <w:noProof/>
          <w:lang w:eastAsia="es-ES"/>
        </w:rPr>
        <w:drawing>
          <wp:anchor distT="0" distB="0" distL="114300" distR="114300" simplePos="0" relativeHeight="251666432" behindDoc="1" locked="0" layoutInCell="1" allowOverlap="1" wp14:anchorId="395297DF" wp14:editId="30990B52">
            <wp:simplePos x="0" y="0"/>
            <wp:positionH relativeFrom="column">
              <wp:posOffset>453390</wp:posOffset>
            </wp:positionH>
            <wp:positionV relativeFrom="paragraph">
              <wp:posOffset>2609215</wp:posOffset>
            </wp:positionV>
            <wp:extent cx="4345940" cy="2684780"/>
            <wp:effectExtent l="0" t="0" r="0" b="1270"/>
            <wp:wrapTight wrapText="bothSides">
              <wp:wrapPolygon edited="0">
                <wp:start x="0" y="0"/>
                <wp:lineTo x="0" y="21457"/>
                <wp:lineTo x="21493" y="21457"/>
                <wp:lineTo x="21493" y="0"/>
                <wp:lineTo x="0" y="0"/>
              </wp:wrapPolygon>
            </wp:wrapTight>
            <wp:docPr id="3" name="Imagen 3" descr="Z:\FOTOS\ASIA\INDIA\ST. JOSEPH &amp; MOTHER THERESA\Mother Theresa Home\orfanato de niñas de f. susai\P103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OTOS\ASIA\INDIA\ST. JOSEPH &amp; MOTHER THERESA\Mother Theresa Home\orfanato de niñas de f. susai\P103042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639"/>
                    <a:stretch/>
                  </pic:blipFill>
                  <pic:spPr bwMode="auto">
                    <a:xfrm>
                      <a:off x="0" y="0"/>
                      <a:ext cx="4345940" cy="268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875">
        <w:rPr>
          <w:noProof/>
          <w:lang w:eastAsia="es-ES"/>
        </w:rPr>
        <w:drawing>
          <wp:anchor distT="0" distB="0" distL="114300" distR="114300" simplePos="0" relativeHeight="251665408" behindDoc="1" locked="0" layoutInCell="1" allowOverlap="1" wp14:anchorId="7A54234D" wp14:editId="08DB2B00">
            <wp:simplePos x="0" y="0"/>
            <wp:positionH relativeFrom="column">
              <wp:posOffset>453390</wp:posOffset>
            </wp:positionH>
            <wp:positionV relativeFrom="paragraph">
              <wp:posOffset>65405</wp:posOffset>
            </wp:positionV>
            <wp:extent cx="4345940" cy="2399665"/>
            <wp:effectExtent l="0" t="0" r="0" b="635"/>
            <wp:wrapTight wrapText="bothSides">
              <wp:wrapPolygon edited="0">
                <wp:start x="0" y="0"/>
                <wp:lineTo x="0" y="21434"/>
                <wp:lineTo x="21493" y="21434"/>
                <wp:lineTo x="21493" y="0"/>
                <wp:lineTo x="0" y="0"/>
              </wp:wrapPolygon>
            </wp:wrapTight>
            <wp:docPr id="2" name="Imagen 2" descr="Z:\FOTOS\ASIA\INDIA\ST. JOSEPH &amp; MOTHER THERESA\Voluntarios\2016\DSC0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OTOS\ASIA\INDIA\ST. JOSEPH &amp; MOTHER THERESA\Voluntarios\2016\DSC0553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940" b="13426"/>
                    <a:stretch/>
                  </pic:blipFill>
                  <pic:spPr bwMode="auto">
                    <a:xfrm>
                      <a:off x="0" y="0"/>
                      <a:ext cx="4345940" cy="2399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10875" w:rsidSect="00621FF9">
      <w:headerReference w:type="default" r:id="rId19"/>
      <w:pgSz w:w="11906" w:h="16838"/>
      <w:pgMar w:top="1417" w:right="1701" w:bottom="0"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C7347" w14:textId="77777777" w:rsidR="00A94706" w:rsidRDefault="00A94706" w:rsidP="000E0A15">
      <w:pPr>
        <w:spacing w:after="0" w:line="240" w:lineRule="auto"/>
      </w:pPr>
      <w:r>
        <w:separator/>
      </w:r>
    </w:p>
  </w:endnote>
  <w:endnote w:type="continuationSeparator" w:id="0">
    <w:p w14:paraId="3CC37CEF" w14:textId="77777777" w:rsidR="00A94706" w:rsidRDefault="00A94706" w:rsidP="000E0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EF411" w14:textId="77777777" w:rsidR="00A94706" w:rsidRDefault="00A94706" w:rsidP="000E0A15">
      <w:pPr>
        <w:spacing w:after="0" w:line="240" w:lineRule="auto"/>
      </w:pPr>
      <w:r>
        <w:separator/>
      </w:r>
    </w:p>
  </w:footnote>
  <w:footnote w:type="continuationSeparator" w:id="0">
    <w:p w14:paraId="3344CADB" w14:textId="77777777" w:rsidR="00A94706" w:rsidRDefault="00A94706" w:rsidP="000E0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758BB" w14:textId="77777777" w:rsidR="000E0A15" w:rsidRDefault="000E0A15" w:rsidP="000E0A15">
    <w:pPr>
      <w:pStyle w:val="Header"/>
      <w:jc w:val="center"/>
    </w:pPr>
    <w:r>
      <w:rPr>
        <w:noProof/>
        <w:lang w:eastAsia="es-ES"/>
      </w:rPr>
      <w:drawing>
        <wp:inline distT="0" distB="0" distL="0" distR="0" wp14:anchorId="1F95FCCB" wp14:editId="580FBB68">
          <wp:extent cx="2714625" cy="488083"/>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undacion EyA Formato apaisado.png"/>
                  <pic:cNvPicPr/>
                </pic:nvPicPr>
                <pic:blipFill>
                  <a:blip r:embed="rId1">
                    <a:extLst>
                      <a:ext uri="{28A0092B-C50C-407E-A947-70E740481C1C}">
                        <a14:useLocalDpi xmlns:a14="http://schemas.microsoft.com/office/drawing/2010/main" val="0"/>
                      </a:ext>
                    </a:extLst>
                  </a:blip>
                  <a:stretch>
                    <a:fillRect/>
                  </a:stretch>
                </pic:blipFill>
                <pic:spPr>
                  <a:xfrm>
                    <a:off x="0" y="0"/>
                    <a:ext cx="2743542" cy="4932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E0D36"/>
    <w:multiLevelType w:val="hybridMultilevel"/>
    <w:tmpl w:val="64928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9F0423"/>
    <w:multiLevelType w:val="multilevel"/>
    <w:tmpl w:val="D90A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8C546B"/>
    <w:multiLevelType w:val="multilevel"/>
    <w:tmpl w:val="AAC8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387429"/>
    <w:multiLevelType w:val="multilevel"/>
    <w:tmpl w:val="296C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DF736B"/>
    <w:multiLevelType w:val="hybridMultilevel"/>
    <w:tmpl w:val="46BAD9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D30"/>
    <w:rsid w:val="000256AF"/>
    <w:rsid w:val="000E0A15"/>
    <w:rsid w:val="00127014"/>
    <w:rsid w:val="001A3C10"/>
    <w:rsid w:val="001A4040"/>
    <w:rsid w:val="00257E9F"/>
    <w:rsid w:val="002A7D5B"/>
    <w:rsid w:val="00344E08"/>
    <w:rsid w:val="00391D30"/>
    <w:rsid w:val="0039772D"/>
    <w:rsid w:val="003F34CD"/>
    <w:rsid w:val="00412A9A"/>
    <w:rsid w:val="0045645C"/>
    <w:rsid w:val="004E7C7D"/>
    <w:rsid w:val="005C5E0A"/>
    <w:rsid w:val="005D38BE"/>
    <w:rsid w:val="00621FF9"/>
    <w:rsid w:val="00651872"/>
    <w:rsid w:val="00696214"/>
    <w:rsid w:val="00737C27"/>
    <w:rsid w:val="00771EE1"/>
    <w:rsid w:val="007E3D30"/>
    <w:rsid w:val="007F6C12"/>
    <w:rsid w:val="00934212"/>
    <w:rsid w:val="00984B4A"/>
    <w:rsid w:val="00A94706"/>
    <w:rsid w:val="00AA7CFB"/>
    <w:rsid w:val="00B26C9F"/>
    <w:rsid w:val="00B84309"/>
    <w:rsid w:val="00BA486C"/>
    <w:rsid w:val="00BF0BB9"/>
    <w:rsid w:val="00C94AD7"/>
    <w:rsid w:val="00C95AF6"/>
    <w:rsid w:val="00CB3C19"/>
    <w:rsid w:val="00CF283B"/>
    <w:rsid w:val="00D82937"/>
    <w:rsid w:val="00DA290B"/>
    <w:rsid w:val="00DA6A7D"/>
    <w:rsid w:val="00DA72FC"/>
    <w:rsid w:val="00E0277E"/>
    <w:rsid w:val="00F10875"/>
    <w:rsid w:val="00F17F21"/>
    <w:rsid w:val="00F32372"/>
    <w:rsid w:val="00F9663D"/>
    <w:rsid w:val="00FD1F11"/>
    <w:rsid w:val="00FD3E49"/>
    <w:rsid w:val="00FE7D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B6A02"/>
  <w15:chartTrackingRefBased/>
  <w15:docId w15:val="{AA9C96BD-95E0-477C-B498-FE612A920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3D30"/>
    <w:rPr>
      <w:color w:val="0563C1" w:themeColor="hyperlink"/>
      <w:u w:val="single"/>
    </w:rPr>
  </w:style>
  <w:style w:type="paragraph" w:styleId="NormalWeb">
    <w:name w:val="Normal (Web)"/>
    <w:basedOn w:val="Normal"/>
    <w:uiPriority w:val="99"/>
    <w:semiHidden/>
    <w:unhideWhenUsed/>
    <w:rsid w:val="0012701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HTMLPreformatted">
    <w:name w:val="HTML Preformatted"/>
    <w:basedOn w:val="Normal"/>
    <w:link w:val="HTMLPreformattedChar"/>
    <w:uiPriority w:val="99"/>
    <w:unhideWhenUsed/>
    <w:rsid w:val="00DA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rsid w:val="00DA72FC"/>
    <w:rPr>
      <w:rFonts w:ascii="Courier New" w:eastAsia="Times New Roman" w:hAnsi="Courier New" w:cs="Courier New"/>
      <w:sz w:val="20"/>
      <w:szCs w:val="20"/>
      <w:lang w:eastAsia="es-ES"/>
    </w:rPr>
  </w:style>
  <w:style w:type="paragraph" w:styleId="BalloonText">
    <w:name w:val="Balloon Text"/>
    <w:basedOn w:val="Normal"/>
    <w:link w:val="BalloonTextChar"/>
    <w:uiPriority w:val="99"/>
    <w:semiHidden/>
    <w:unhideWhenUsed/>
    <w:rsid w:val="00696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214"/>
    <w:rPr>
      <w:rFonts w:ascii="Segoe UI" w:hAnsi="Segoe UI" w:cs="Segoe UI"/>
      <w:sz w:val="18"/>
      <w:szCs w:val="18"/>
    </w:rPr>
  </w:style>
  <w:style w:type="paragraph" w:styleId="Header">
    <w:name w:val="header"/>
    <w:basedOn w:val="Normal"/>
    <w:link w:val="HeaderChar"/>
    <w:uiPriority w:val="99"/>
    <w:unhideWhenUsed/>
    <w:rsid w:val="000E0A15"/>
    <w:pPr>
      <w:tabs>
        <w:tab w:val="center" w:pos="4252"/>
        <w:tab w:val="right" w:pos="8504"/>
      </w:tabs>
      <w:spacing w:after="0" w:line="240" w:lineRule="auto"/>
    </w:pPr>
  </w:style>
  <w:style w:type="character" w:customStyle="1" w:styleId="HeaderChar">
    <w:name w:val="Header Char"/>
    <w:basedOn w:val="DefaultParagraphFont"/>
    <w:link w:val="Header"/>
    <w:uiPriority w:val="99"/>
    <w:rsid w:val="000E0A15"/>
  </w:style>
  <w:style w:type="paragraph" w:styleId="Footer">
    <w:name w:val="footer"/>
    <w:basedOn w:val="Normal"/>
    <w:link w:val="FooterChar"/>
    <w:uiPriority w:val="99"/>
    <w:unhideWhenUsed/>
    <w:rsid w:val="000E0A15"/>
    <w:pPr>
      <w:tabs>
        <w:tab w:val="center" w:pos="4252"/>
        <w:tab w:val="right" w:pos="8504"/>
      </w:tabs>
      <w:spacing w:after="0" w:line="240" w:lineRule="auto"/>
    </w:pPr>
  </w:style>
  <w:style w:type="character" w:customStyle="1" w:styleId="FooterChar">
    <w:name w:val="Footer Char"/>
    <w:basedOn w:val="DefaultParagraphFont"/>
    <w:link w:val="Footer"/>
    <w:uiPriority w:val="99"/>
    <w:rsid w:val="000E0A15"/>
  </w:style>
  <w:style w:type="paragraph" w:styleId="ListParagraph">
    <w:name w:val="List Paragraph"/>
    <w:basedOn w:val="Normal"/>
    <w:uiPriority w:val="34"/>
    <w:qFormat/>
    <w:rsid w:val="000E0A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64492">
      <w:bodyDiv w:val="1"/>
      <w:marLeft w:val="0"/>
      <w:marRight w:val="0"/>
      <w:marTop w:val="0"/>
      <w:marBottom w:val="0"/>
      <w:divBdr>
        <w:top w:val="none" w:sz="0" w:space="0" w:color="auto"/>
        <w:left w:val="none" w:sz="0" w:space="0" w:color="auto"/>
        <w:bottom w:val="none" w:sz="0" w:space="0" w:color="auto"/>
        <w:right w:val="none" w:sz="0" w:space="0" w:color="auto"/>
      </w:divBdr>
    </w:div>
    <w:div w:id="1066760226">
      <w:bodyDiv w:val="1"/>
      <w:marLeft w:val="0"/>
      <w:marRight w:val="0"/>
      <w:marTop w:val="0"/>
      <w:marBottom w:val="0"/>
      <w:divBdr>
        <w:top w:val="none" w:sz="0" w:space="0" w:color="auto"/>
        <w:left w:val="none" w:sz="0" w:space="0" w:color="auto"/>
        <w:bottom w:val="none" w:sz="0" w:space="0" w:color="auto"/>
        <w:right w:val="none" w:sz="0" w:space="0" w:color="auto"/>
      </w:divBdr>
    </w:div>
    <w:div w:id="208679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carecentre.org/2018/01/16/nalla-samarayan-asram-kanjirappally/" TargetMode="Externa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ecarecentre.org/" TargetMode="External"/><Relationship Id="rId12" Type="http://schemas.openxmlformats.org/officeDocument/2006/relationships/hyperlink" Target="http://wecarecentre.org/2018/01/16/bethlehem-ashram-vandanpatha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tmsss.org/programme/education-care-and-support-for-poor-boys-and-girls-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carecentre.org/" TargetMode="External"/><Relationship Id="rId5" Type="http://schemas.openxmlformats.org/officeDocument/2006/relationships/footnotes" Target="footnotes.xml"/><Relationship Id="rId15" Type="http://schemas.openxmlformats.org/officeDocument/2006/relationships/hyperlink" Target="http://www.tmsss.org/"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453</Words>
  <Characters>2588</Characters>
  <Application>Microsoft Office Word</Application>
  <DocSecurity>0</DocSecurity>
  <Lines>21</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Claudia Backus</cp:lastModifiedBy>
  <cp:revision>10</cp:revision>
  <cp:lastPrinted>2019-01-21T16:05:00Z</cp:lastPrinted>
  <dcterms:created xsi:type="dcterms:W3CDTF">2019-09-18T22:08:00Z</dcterms:created>
  <dcterms:modified xsi:type="dcterms:W3CDTF">2019-09-22T12:37:00Z</dcterms:modified>
</cp:coreProperties>
</file>